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B566" w14:textId="3E93E167" w:rsidR="00A80039" w:rsidRDefault="00544BB4" w:rsidP="005F129F">
      <w:pPr>
        <w:jc w:val="center"/>
        <w:rPr>
          <w:b/>
          <w:bCs/>
        </w:rPr>
      </w:pPr>
      <w:r>
        <w:rPr>
          <w:b/>
          <w:bCs/>
        </w:rPr>
        <w:t>Estimating Costs</w:t>
      </w:r>
      <w:r w:rsidR="00015B97">
        <w:rPr>
          <w:b/>
          <w:bCs/>
        </w:rPr>
        <w:t xml:space="preserve"> for</w:t>
      </w:r>
      <w:r w:rsidR="00851A77">
        <w:rPr>
          <w:b/>
          <w:bCs/>
        </w:rPr>
        <w:t xml:space="preserve"> 0</w:t>
      </w:r>
      <w:r w:rsidR="00D9464D">
        <w:rPr>
          <w:b/>
          <w:bCs/>
        </w:rPr>
        <w:t>1</w:t>
      </w:r>
      <w:r w:rsidR="00851A77">
        <w:rPr>
          <w:b/>
          <w:bCs/>
        </w:rPr>
        <w:t>/</w:t>
      </w:r>
      <w:r w:rsidR="00D9464D">
        <w:rPr>
          <w:b/>
          <w:bCs/>
        </w:rPr>
        <w:t>01/</w:t>
      </w:r>
      <w:r w:rsidR="00851A77">
        <w:rPr>
          <w:b/>
          <w:bCs/>
        </w:rPr>
        <w:t>202</w:t>
      </w:r>
      <w:r w:rsidR="00D9464D">
        <w:rPr>
          <w:b/>
          <w:bCs/>
        </w:rPr>
        <w:t>6 – 01/01/2027</w:t>
      </w:r>
    </w:p>
    <w:p w14:paraId="4C0C4313" w14:textId="61882E26" w:rsidR="002F4B5C" w:rsidRDefault="002F4B5C">
      <w:pPr>
        <w:rPr>
          <w:b/>
          <w:bCs/>
        </w:rPr>
      </w:pPr>
      <w:r>
        <w:rPr>
          <w:b/>
          <w:bCs/>
        </w:rPr>
        <w:t>Insurance Reimbursement:</w:t>
      </w:r>
    </w:p>
    <w:p w14:paraId="597321E8" w14:textId="1972C2D3" w:rsidR="002F4B5C" w:rsidRDefault="001C2741" w:rsidP="002F4B5C">
      <w:r>
        <w:t>Many patients</w:t>
      </w:r>
      <w:r w:rsidR="002F4B5C">
        <w:t xml:space="preserve"> submit their </w:t>
      </w:r>
      <w:r w:rsidR="00851A77">
        <w:t>out-of-network “super</w:t>
      </w:r>
      <w:r w:rsidR="002F4B5C">
        <w:t>bills</w:t>
      </w:r>
      <w:r w:rsidR="00851A77">
        <w:t>”</w:t>
      </w:r>
      <w:r w:rsidR="002F4B5C">
        <w:t xml:space="preserve"> to their insurance companies approximately once per month for partial or full </w:t>
      </w:r>
      <w:r w:rsidR="002F4B5C" w:rsidRPr="002F4B5C">
        <w:rPr>
          <w:b/>
          <w:bCs/>
        </w:rPr>
        <w:t>reimbursement</w:t>
      </w:r>
      <w:r w:rsidR="002F4B5C">
        <w:t>.  Reimbursement depends on your plan and your deductibles. You can determine in advance if and how much you will be reimbursed by calling the number on the back of your insurance card</w:t>
      </w:r>
      <w:r>
        <w:t xml:space="preserve"> or checking online</w:t>
      </w:r>
      <w:r w:rsidR="002F4B5C">
        <w:t>.</w:t>
      </w:r>
      <w:r w:rsidR="00F92D81">
        <w:t xml:space="preserve"> You are encouraged to do this as early as possible in treatment so that you can accurately predict total costs for the year. </w:t>
      </w:r>
      <w:r w:rsidR="002F4B5C">
        <w:t xml:space="preserve"> </w:t>
      </w:r>
    </w:p>
    <w:p w14:paraId="4C54BA71" w14:textId="477DC51B" w:rsidR="002F4B5C" w:rsidRPr="002F4B5C" w:rsidRDefault="002F4B5C" w:rsidP="002F4B5C">
      <w:pPr>
        <w:rPr>
          <w:i/>
          <w:iCs/>
        </w:rPr>
      </w:pPr>
      <w:r>
        <w:t xml:space="preserve">When you call your insurer, ask them what their reimbursement rate is under your policy for </w:t>
      </w:r>
      <w:r w:rsidRPr="00F92D81">
        <w:rPr>
          <w:b/>
          <w:bCs/>
        </w:rPr>
        <w:t>CPT code 9083</w:t>
      </w:r>
      <w:r w:rsidR="00652A93">
        <w:rPr>
          <w:b/>
          <w:bCs/>
        </w:rPr>
        <w:t>4</w:t>
      </w:r>
      <w:r w:rsidRPr="00F92D81">
        <w:rPr>
          <w:b/>
          <w:bCs/>
        </w:rPr>
        <w:t xml:space="preserve"> </w:t>
      </w:r>
      <w:r>
        <w:t>for a licensed psychologist.  I</w:t>
      </w:r>
      <w:r w:rsidR="00652A93">
        <w:t>f you would like, I</w:t>
      </w:r>
      <w:r>
        <w:t xml:space="preserve"> will provide you with a d</w:t>
      </w:r>
      <w:r w:rsidR="00652A93">
        <w:t>etailed receipt</w:t>
      </w:r>
      <w:r>
        <w:t xml:space="preserve"> each month </w:t>
      </w:r>
      <w:r w:rsidR="00652A93">
        <w:t xml:space="preserve">so that you can </w:t>
      </w:r>
      <w:r>
        <w:t xml:space="preserve">seek reimbursement. </w:t>
      </w:r>
      <w:r w:rsidR="001C2741">
        <w:t xml:space="preserve">It is not uncommon for </w:t>
      </w:r>
      <w:r>
        <w:t xml:space="preserve">your insurer </w:t>
      </w:r>
      <w:r w:rsidR="001C2741">
        <w:t>to</w:t>
      </w:r>
      <w:r>
        <w:t xml:space="preserve"> ask </w:t>
      </w:r>
      <w:r w:rsidR="00652A93">
        <w:t>for</w:t>
      </w:r>
      <w:r>
        <w:t xml:space="preserve"> additional information. </w:t>
      </w:r>
      <w:r w:rsidR="00652A93">
        <w:t>If so, please let me know and I can add any required documentation to the receipt.</w:t>
      </w:r>
      <w:r>
        <w:t xml:space="preserve"> </w:t>
      </w:r>
    </w:p>
    <w:p w14:paraId="69EEDA46" w14:textId="70F5AD25" w:rsidR="00E50F4B" w:rsidRPr="004433F8" w:rsidRDefault="00544BB4">
      <w:pPr>
        <w:rPr>
          <w:b/>
          <w:bCs/>
        </w:rPr>
      </w:pPr>
      <w:bookmarkStart w:id="0" w:name="_Hlk92878037"/>
      <w:r>
        <w:rPr>
          <w:b/>
          <w:bCs/>
        </w:rPr>
        <w:t>Good faith estimate:</w:t>
      </w:r>
    </w:p>
    <w:p w14:paraId="05B3D414" w14:textId="1A8A8509" w:rsidR="00B63DD6" w:rsidRDefault="00F92D81">
      <w:bookmarkStart w:id="1" w:name="_Hlk92878003"/>
      <w:bookmarkEnd w:id="0"/>
      <w:r>
        <w:t xml:space="preserve">You are entitled to a good faith estimate for services. </w:t>
      </w:r>
      <w:r w:rsidR="00652A93">
        <w:t xml:space="preserve">My typical </w:t>
      </w:r>
      <w:r w:rsidR="00B63DD6">
        <w:t xml:space="preserve">diagnostic </w:t>
      </w:r>
      <w:r w:rsidR="00652A93">
        <w:t>assessment sessions (billed at a rate of $2</w:t>
      </w:r>
      <w:r w:rsidR="00851A77">
        <w:t>75</w:t>
      </w:r>
      <w:r w:rsidR="00652A93">
        <w:t xml:space="preserve"> x hour) last between two and </w:t>
      </w:r>
      <w:r w:rsidR="00B63DD6">
        <w:t>seven</w:t>
      </w:r>
      <w:r w:rsidR="00652A93">
        <w:t xml:space="preserve"> hours. This represents a range between $</w:t>
      </w:r>
      <w:r w:rsidR="00B2013C">
        <w:t>5</w:t>
      </w:r>
      <w:r w:rsidR="00851A77">
        <w:t>50</w:t>
      </w:r>
      <w:r w:rsidR="00B2013C">
        <w:t xml:space="preserve"> </w:t>
      </w:r>
      <w:r w:rsidR="00652A93">
        <w:t xml:space="preserve">and </w:t>
      </w:r>
      <w:r w:rsidR="005756D5">
        <w:t>$1</w:t>
      </w:r>
      <w:r w:rsidR="00B2013C">
        <w:t>,</w:t>
      </w:r>
      <w:r w:rsidR="00851A77">
        <w:t>925</w:t>
      </w:r>
      <w:r w:rsidR="005756D5">
        <w:t xml:space="preserve"> </w:t>
      </w:r>
      <w:r w:rsidR="005756D5" w:rsidRPr="005756D5">
        <w:rPr>
          <w:b/>
          <w:bCs/>
        </w:rPr>
        <w:t>before</w:t>
      </w:r>
      <w:r w:rsidR="005756D5">
        <w:t xml:space="preserve"> any insurance reimbursement. </w:t>
      </w:r>
    </w:p>
    <w:p w14:paraId="34FB2B27" w14:textId="32648DDA" w:rsidR="002F4B5C" w:rsidRDefault="005756D5">
      <w:r>
        <w:t>Depending on goals for therapy</w:t>
      </w:r>
      <w:r w:rsidR="001C2741">
        <w:t xml:space="preserve"> and </w:t>
      </w:r>
      <w:r w:rsidR="00B63DD6">
        <w:t>form of therapy</w:t>
      </w:r>
      <w:r>
        <w:t xml:space="preserve">, </w:t>
      </w:r>
      <w:r w:rsidR="00652A93">
        <w:t xml:space="preserve">I </w:t>
      </w:r>
      <w:r w:rsidR="00E50F4B">
        <w:t>typically see</w:t>
      </w:r>
      <w:r w:rsidR="00652A93">
        <w:t xml:space="preserve"> my once </w:t>
      </w:r>
      <w:r>
        <w:t>per</w:t>
      </w:r>
      <w:r w:rsidR="00652A93">
        <w:t xml:space="preserve"> week</w:t>
      </w:r>
      <w:r w:rsidR="00E50F4B">
        <w:t xml:space="preserve"> therapy patients for </w:t>
      </w:r>
      <w:r w:rsidR="00652A93">
        <w:t>10</w:t>
      </w:r>
      <w:r w:rsidR="00544BB4">
        <w:t xml:space="preserve">-48 </w:t>
      </w:r>
      <w:r w:rsidR="00E50F4B">
        <w:t>sessions</w:t>
      </w:r>
      <w:r w:rsidR="002F4B5C">
        <w:t xml:space="preserve"> per year</w:t>
      </w:r>
      <w:r>
        <w:t xml:space="preserve"> at $</w:t>
      </w:r>
      <w:r w:rsidR="00B2013C">
        <w:t>2</w:t>
      </w:r>
      <w:r w:rsidR="00D9464D">
        <w:t>50</w:t>
      </w:r>
      <w:r>
        <w:t xml:space="preserve"> per</w:t>
      </w:r>
      <w:r w:rsidR="001C2741">
        <w:t xml:space="preserve"> each</w:t>
      </w:r>
      <w:r>
        <w:t xml:space="preserve"> 50-minute session</w:t>
      </w:r>
      <w:r w:rsidR="00015B97">
        <w:t xml:space="preserve">. </w:t>
      </w:r>
      <w:r w:rsidR="002F4B5C">
        <w:t>T</w:t>
      </w:r>
      <w:r w:rsidR="00015B97">
        <w:t xml:space="preserve">his represents </w:t>
      </w:r>
      <w:r w:rsidR="002914FE">
        <w:t>a</w:t>
      </w:r>
      <w:r w:rsidR="001C2741">
        <w:t>n annual</w:t>
      </w:r>
      <w:r w:rsidR="002914FE">
        <w:t xml:space="preserve"> </w:t>
      </w:r>
      <w:r w:rsidR="00544BB4">
        <w:t>range</w:t>
      </w:r>
      <w:r w:rsidR="002914FE">
        <w:t xml:space="preserve"> </w:t>
      </w:r>
      <w:r>
        <w:t>between</w:t>
      </w:r>
      <w:r w:rsidR="002914FE">
        <w:t xml:space="preserve"> </w:t>
      </w:r>
      <w:r w:rsidR="00A20CE3">
        <w:t>$</w:t>
      </w:r>
      <w:r w:rsidR="00B2013C">
        <w:t>2,</w:t>
      </w:r>
      <w:r w:rsidR="00D9464D">
        <w:t>50</w:t>
      </w:r>
      <w:r w:rsidR="00B2013C">
        <w:t>0</w:t>
      </w:r>
      <w:r w:rsidR="00544BB4">
        <w:t xml:space="preserve"> to $</w:t>
      </w:r>
      <w:r w:rsidR="00D9464D">
        <w:t>12,000</w:t>
      </w:r>
      <w:r w:rsidR="002F4B5C">
        <w:t xml:space="preserve"> </w:t>
      </w:r>
      <w:r w:rsidR="002F4B5C" w:rsidRPr="005756D5">
        <w:t>before</w:t>
      </w:r>
      <w:r w:rsidR="002F4B5C">
        <w:t xml:space="preserve"> any insurance reimbursement</w:t>
      </w:r>
      <w:r w:rsidR="00544BB4">
        <w:t>.</w:t>
      </w:r>
      <w:r w:rsidR="00652A93">
        <w:t xml:space="preserve"> For my twice weekly patients, I typically see </w:t>
      </w:r>
      <w:r w:rsidR="00851A77">
        <w:t xml:space="preserve">approximately </w:t>
      </w:r>
      <w:r w:rsidR="00652A93">
        <w:t>96 sessions per year. This totals $</w:t>
      </w:r>
      <w:r w:rsidR="00D9464D">
        <w:t>24,000</w:t>
      </w:r>
      <w:r>
        <w:t xml:space="preserve"> annually before</w:t>
      </w:r>
      <w:r w:rsidR="001C2741">
        <w:t xml:space="preserve"> any</w:t>
      </w:r>
      <w:r>
        <w:t xml:space="preserve"> insurance</w:t>
      </w:r>
      <w:r w:rsidR="001C2741">
        <w:t xml:space="preserve"> reimbursement</w:t>
      </w:r>
      <w:r w:rsidR="00652A93">
        <w:t>.</w:t>
      </w:r>
      <w:r w:rsidR="00544BB4">
        <w:t xml:space="preserve"> </w:t>
      </w:r>
      <w:r w:rsidR="002F4B5C">
        <w:t xml:space="preserve"> Once you know the amount your insurer reimburses, you can deduct that </w:t>
      </w:r>
      <w:r w:rsidR="00F92D81">
        <w:t xml:space="preserve">amount </w:t>
      </w:r>
      <w:r w:rsidR="002F4B5C">
        <w:t>from these estimates to better predict your annual costs.</w:t>
      </w:r>
      <w:r w:rsidR="00015B97">
        <w:t xml:space="preserve"> The total number of sessions depends on how </w:t>
      </w:r>
      <w:r w:rsidR="002F4B5C">
        <w:t xml:space="preserve">frequently you would like to meet, how </w:t>
      </w:r>
      <w:r w:rsidR="00015B97">
        <w:t>long you would like to meet</w:t>
      </w:r>
      <w:r w:rsidR="002F4B5C">
        <w:t>,</w:t>
      </w:r>
      <w:r w:rsidR="00015B97">
        <w:t xml:space="preserve"> and </w:t>
      </w:r>
      <w:r w:rsidR="002F4B5C">
        <w:t>the</w:t>
      </w:r>
      <w:r w:rsidR="00015B97">
        <w:t xml:space="preserve"> types of goals we are working on together.  </w:t>
      </w:r>
    </w:p>
    <w:bookmarkEnd w:id="1"/>
    <w:p w14:paraId="0D07502A" w14:textId="721B3EF7" w:rsidR="00552527" w:rsidRPr="007165B5" w:rsidRDefault="00552527" w:rsidP="00604423">
      <w:pPr>
        <w:rPr>
          <w:b/>
          <w:bCs/>
        </w:rPr>
      </w:pPr>
      <w:r w:rsidRPr="007165B5">
        <w:rPr>
          <w:b/>
          <w:bCs/>
        </w:rPr>
        <w:t>Disclaimer</w:t>
      </w:r>
    </w:p>
    <w:p w14:paraId="3007EB35" w14:textId="3A130877" w:rsidR="00552527" w:rsidRDefault="00552527" w:rsidP="00552527">
      <w:r>
        <w:t xml:space="preserve">This Good Faith Estimate shows the costs of services that are reasonably expected for </w:t>
      </w:r>
      <w:r w:rsidR="00FB261F">
        <w:t>the ex</w:t>
      </w:r>
      <w:r w:rsidR="00F4440C">
        <w:t xml:space="preserve">pected services to address </w:t>
      </w:r>
      <w:r>
        <w:t xml:space="preserve">your </w:t>
      </w:r>
      <w:r w:rsidR="001736AC">
        <w:t xml:space="preserve">mental </w:t>
      </w:r>
      <w:r>
        <w:t>health care needs. The estimate is based on</w:t>
      </w:r>
      <w:r w:rsidR="008B3909">
        <w:t xml:space="preserve"> the</w:t>
      </w:r>
      <w:r>
        <w:t xml:space="preserve"> information known</w:t>
      </w:r>
      <w:r w:rsidR="008B3909">
        <w:t xml:space="preserve"> to </w:t>
      </w:r>
      <w:r w:rsidR="00015B97">
        <w:t>me at this time</w:t>
      </w:r>
      <w:r>
        <w:t xml:space="preserve">. </w:t>
      </w:r>
      <w:r w:rsidR="00F92D81">
        <w:t xml:space="preserve"> </w:t>
      </w:r>
    </w:p>
    <w:p w14:paraId="14FF1952" w14:textId="7FBFFDD9" w:rsidR="00C47AB7" w:rsidRPr="00C53E3A" w:rsidRDefault="00552527" w:rsidP="00015B97">
      <w:pPr>
        <w:rPr>
          <w:b/>
          <w:bCs/>
        </w:rPr>
      </w:pPr>
      <w:r>
        <w:t>The Good Faith Estimate does not include any unknown or unexpected costs that may arise during treatment. You could be charged more if complications or special circumstances occur</w:t>
      </w:r>
      <w:r w:rsidR="00015B97">
        <w:t>, such as emergency situations</w:t>
      </w:r>
      <w:r w:rsidR="002F4B5C">
        <w:t xml:space="preserve">, </w:t>
      </w:r>
      <w:r w:rsidR="00F92D81">
        <w:t xml:space="preserve">hospitalizations, court testimony, </w:t>
      </w:r>
      <w:r w:rsidR="002F4B5C">
        <w:t>consultations with other health care providers (such as psychiatrists),</w:t>
      </w:r>
      <w:r w:rsidR="00015B97">
        <w:t xml:space="preserve"> or a desire to meet </w:t>
      </w:r>
      <w:r w:rsidR="00F92D81">
        <w:t xml:space="preserve">for longer sessions or </w:t>
      </w:r>
      <w:r w:rsidR="00015B97">
        <w:t>multiple times per week</w:t>
      </w:r>
      <w:r>
        <w:t xml:space="preserve">. If </w:t>
      </w:r>
      <w:r w:rsidR="00015B97">
        <w:t>your final bill exceeds the range listed above</w:t>
      </w:r>
      <w:r w:rsidR="00F92D81">
        <w:t xml:space="preserve"> in the </w:t>
      </w:r>
      <w:r w:rsidR="00851A77">
        <w:t>202</w:t>
      </w:r>
      <w:r w:rsidR="00D9464D">
        <w:t>6</w:t>
      </w:r>
      <w:r w:rsidR="00851A77">
        <w:t>-202</w:t>
      </w:r>
      <w:r w:rsidR="00D9464D">
        <w:t>7</w:t>
      </w:r>
      <w:r w:rsidR="00F92D81">
        <w:t xml:space="preserve"> annual cycle</w:t>
      </w:r>
      <w:r>
        <w:t xml:space="preserve">, federal law allows you to </w:t>
      </w:r>
      <w:proofErr w:type="gramStart"/>
      <w:r w:rsidR="002F4B5C">
        <w:t>appeal</w:t>
      </w:r>
      <w:proofErr w:type="gramEnd"/>
      <w:r>
        <w:t xml:space="preserve"> the bill</w:t>
      </w:r>
      <w:r w:rsidR="00015B97">
        <w:t xml:space="preserve"> to make sure that you have been billed appropriately</w:t>
      </w:r>
      <w:r>
        <w:t xml:space="preserve">.  </w:t>
      </w:r>
    </w:p>
    <w:p w14:paraId="4F7E5AB3" w14:textId="2DDF75F8" w:rsidR="00643F44" w:rsidRPr="001E4A77" w:rsidRDefault="00643F44" w:rsidP="00643F44">
      <w:r w:rsidRPr="001E4A77">
        <w:t xml:space="preserve">You may contact </w:t>
      </w:r>
      <w:r w:rsidR="00015B97">
        <w:t xml:space="preserve">me at any time to let me </w:t>
      </w:r>
      <w:r w:rsidRPr="001E4A77">
        <w:t xml:space="preserve">know the </w:t>
      </w:r>
      <w:r w:rsidR="002F4B5C">
        <w:t xml:space="preserve">annual </w:t>
      </w:r>
      <w:r w:rsidRPr="001E4A77">
        <w:t>billed charges are</w:t>
      </w:r>
      <w:r w:rsidR="005D6318">
        <w:t xml:space="preserve"> at least</w:t>
      </w:r>
      <w:r w:rsidRPr="001E4A77">
        <w:t xml:space="preserve"> </w:t>
      </w:r>
      <w:r w:rsidR="001073C0">
        <w:t xml:space="preserve">$400 </w:t>
      </w:r>
      <w:r w:rsidRPr="001E4A77">
        <w:t>higher than the</w:t>
      </w:r>
      <w:r w:rsidR="00015B97">
        <w:t xml:space="preserve"> range listed above</w:t>
      </w:r>
      <w:r w:rsidRPr="001E4A77">
        <w:t xml:space="preserve">. You can ask </w:t>
      </w:r>
      <w:r w:rsidR="00015B97">
        <w:t xml:space="preserve">me </w:t>
      </w:r>
      <w:r w:rsidRPr="001E4A77">
        <w:t xml:space="preserve">to </w:t>
      </w:r>
      <w:r w:rsidR="00F92D81">
        <w:t>account for</w:t>
      </w:r>
      <w:r w:rsidR="002F4B5C">
        <w:t xml:space="preserve"> the difference, </w:t>
      </w:r>
      <w:r w:rsidRPr="001E4A77">
        <w:t>update the bill to match the</w:t>
      </w:r>
      <w:r w:rsidR="00115AEC">
        <w:t xml:space="preserve"> GFE</w:t>
      </w:r>
      <w:r w:rsidRPr="001E4A77">
        <w:t xml:space="preserve">, ask to negotiate the bill, or ask if there is financial assistance available.  </w:t>
      </w:r>
    </w:p>
    <w:p w14:paraId="3D6A5B6C" w14:textId="33156C52" w:rsidR="00643F44" w:rsidRPr="001E4A77" w:rsidRDefault="00643F44" w:rsidP="00643F44">
      <w:r w:rsidRPr="001E4A77">
        <w:lastRenderedPageBreak/>
        <w:t xml:space="preserve">You may also start a dispute resolution process with the U.S. Department of Health and Human Services (HHS). If you choose to use the dispute resolution process, you must start the dispute process within 120 calendar days (about 4 months) of the date on the original </w:t>
      </w:r>
      <w:r w:rsidR="002F4B5C">
        <w:t xml:space="preserve">disputed </w:t>
      </w:r>
      <w:r w:rsidRPr="001E4A77">
        <w:t xml:space="preserve">bill.  </w:t>
      </w:r>
    </w:p>
    <w:p w14:paraId="34420245" w14:textId="0D587D55" w:rsidR="00643F44" w:rsidRDefault="00643F44" w:rsidP="00643F44">
      <w:r w:rsidRPr="001E4A77">
        <w:t xml:space="preserve">There is a $25 fee to use the dispute process. If the agency reviewing your dispute agrees with you, you will have to pay </w:t>
      </w:r>
      <w:r w:rsidR="00F92D81">
        <w:t xml:space="preserve">only </w:t>
      </w:r>
      <w:r w:rsidRPr="001E4A77">
        <w:t>the price on this</w:t>
      </w:r>
      <w:r w:rsidR="00115AEC">
        <w:t xml:space="preserve"> GFE</w:t>
      </w:r>
      <w:r w:rsidRPr="001E4A77">
        <w:t xml:space="preserve">. If the agency disagrees with you and agrees with the health care provider or facility, you will have to pay </w:t>
      </w:r>
      <w:proofErr w:type="gramStart"/>
      <w:r w:rsidRPr="001E4A77">
        <w:t>the</w:t>
      </w:r>
      <w:proofErr w:type="gramEnd"/>
      <w:r w:rsidRPr="001E4A77">
        <w:t xml:space="preserve"> higher amount.  </w:t>
      </w:r>
    </w:p>
    <w:p w14:paraId="635DE835" w14:textId="7698B5CF" w:rsidR="00643F44" w:rsidRPr="001E4A77" w:rsidRDefault="00643F44" w:rsidP="00643F44">
      <w:r w:rsidRPr="001E4A77">
        <w:t>To learn more and get a form to start the process, go to</w:t>
      </w:r>
      <w:r w:rsidR="009A26FA">
        <w:t>:</w:t>
      </w:r>
      <w:r w:rsidRPr="001E4A77">
        <w:t xml:space="preserve"> </w:t>
      </w:r>
    </w:p>
    <w:p w14:paraId="24A21C9C" w14:textId="57FCC414" w:rsidR="00643F44" w:rsidRPr="001E4A77" w:rsidRDefault="00643F44" w:rsidP="00643F44">
      <w:r w:rsidRPr="001E4A77">
        <w:t>www.cms.gov/nosurprises or call</w:t>
      </w:r>
      <w:r w:rsidR="0043544F">
        <w:t xml:space="preserve"> CMS at </w:t>
      </w:r>
      <w:r w:rsidR="0043544F" w:rsidRPr="00C879DB">
        <w:t>1-800-985-3059</w:t>
      </w:r>
      <w:r w:rsidR="0043544F">
        <w:t>.</w:t>
      </w:r>
    </w:p>
    <w:p w14:paraId="7BED9B7A" w14:textId="3BD02CD7" w:rsidR="00643F44" w:rsidRDefault="00643F44" w:rsidP="00643F44">
      <w:r w:rsidRPr="001E4A77">
        <w:t>For questions or more information about your right to a Good Faith Estimate or the dispute process, visit www.cms.gov/nosurprises or call</w:t>
      </w:r>
      <w:r w:rsidR="002302F0">
        <w:t xml:space="preserve"> CMS at </w:t>
      </w:r>
      <w:r w:rsidR="002302F0" w:rsidRPr="00C879DB">
        <w:t>1-800-985-</w:t>
      </w:r>
      <w:proofErr w:type="gramStart"/>
      <w:r w:rsidR="002302F0" w:rsidRPr="00C879DB">
        <w:t>3059</w:t>
      </w:r>
      <w:r w:rsidR="002302F0" w:rsidRPr="001E4A77" w:rsidDel="002302F0">
        <w:t xml:space="preserve"> </w:t>
      </w:r>
      <w:r w:rsidRPr="001E4A77">
        <w:t>.</w:t>
      </w:r>
      <w:proofErr w:type="gramEnd"/>
    </w:p>
    <w:p w14:paraId="440D8D84" w14:textId="0D868369" w:rsidR="002B7C1F" w:rsidRPr="009A26FA" w:rsidRDefault="00DE52EF" w:rsidP="00643F44">
      <w:pPr>
        <w:rPr>
          <w:u w:val="single"/>
        </w:rPr>
      </w:pPr>
      <w:r w:rsidRPr="009A26FA">
        <w:rPr>
          <w:u w:val="single"/>
        </w:rPr>
        <w:t>This G</w:t>
      </w:r>
      <w:r w:rsidR="009A26FA" w:rsidRPr="009A26FA">
        <w:rPr>
          <w:u w:val="single"/>
        </w:rPr>
        <w:t xml:space="preserve">FE </w:t>
      </w:r>
      <w:r w:rsidRPr="009A26FA">
        <w:rPr>
          <w:u w:val="single"/>
        </w:rPr>
        <w:t>is not a contract</w:t>
      </w:r>
      <w:r w:rsidR="00F92D81">
        <w:rPr>
          <w:u w:val="single"/>
        </w:rPr>
        <w:t>.</w:t>
      </w:r>
      <w:r w:rsidR="0071713A">
        <w:rPr>
          <w:u w:val="single"/>
        </w:rPr>
        <w:t xml:space="preserve"> </w:t>
      </w:r>
      <w:r w:rsidR="00F92D81" w:rsidRPr="00F92D81">
        <w:t xml:space="preserve">  </w:t>
      </w:r>
      <w:r w:rsidR="0071713A">
        <w:t xml:space="preserve">It does not </w:t>
      </w:r>
      <w:proofErr w:type="gramStart"/>
      <w:r w:rsidR="0071713A">
        <w:t>obligate</w:t>
      </w:r>
      <w:proofErr w:type="gramEnd"/>
      <w:r w:rsidR="0071713A">
        <w:t xml:space="preserve"> you to accept the services listed above</w:t>
      </w:r>
      <w:r w:rsidR="00F92D81">
        <w:t xml:space="preserve"> or to continue treatment if you decide to stop treatment</w:t>
      </w:r>
      <w:r w:rsidR="0071713A">
        <w:t>.</w:t>
      </w:r>
      <w:r w:rsidR="009A26FA" w:rsidRPr="009A26FA">
        <w:rPr>
          <w:u w:val="single"/>
        </w:rPr>
        <w:t xml:space="preserve"> </w:t>
      </w:r>
    </w:p>
    <w:p w14:paraId="3453AEBB" w14:textId="1A1D00A1" w:rsidR="002B7C1F" w:rsidRDefault="002F4B5C" w:rsidP="00643F44">
      <w:pPr>
        <w:rPr>
          <w:b/>
          <w:bCs/>
        </w:rPr>
      </w:pPr>
      <w:r>
        <w:rPr>
          <w:b/>
          <w:bCs/>
        </w:rPr>
        <w:t xml:space="preserve">This document will be preserved </w:t>
      </w:r>
      <w:r w:rsidR="00652A93">
        <w:rPr>
          <w:b/>
          <w:bCs/>
        </w:rPr>
        <w:t>on my website</w:t>
      </w:r>
      <w:r w:rsidR="001C2741">
        <w:rPr>
          <w:b/>
          <w:bCs/>
        </w:rPr>
        <w:t xml:space="preserve"> on the “Clinical Services” page</w:t>
      </w:r>
      <w:r>
        <w:rPr>
          <w:b/>
          <w:bCs/>
        </w:rPr>
        <w:t xml:space="preserve">.  Please </w:t>
      </w:r>
      <w:r w:rsidR="00F92D81">
        <w:rPr>
          <w:b/>
          <w:bCs/>
        </w:rPr>
        <w:t xml:space="preserve">also </w:t>
      </w:r>
      <w:r>
        <w:rPr>
          <w:b/>
          <w:bCs/>
        </w:rPr>
        <w:t>download and k</w:t>
      </w:r>
      <w:r w:rsidR="002B7C1F" w:rsidRPr="002B7C1F">
        <w:rPr>
          <w:b/>
          <w:bCs/>
        </w:rPr>
        <w:t xml:space="preserve">eep a copy of this Good Faith Estimate </w:t>
      </w:r>
      <w:r w:rsidR="00172FE5">
        <w:rPr>
          <w:b/>
          <w:bCs/>
        </w:rPr>
        <w:t xml:space="preserve">(GFE) </w:t>
      </w:r>
      <w:r w:rsidR="002B7C1F" w:rsidRPr="002B7C1F">
        <w:rPr>
          <w:b/>
          <w:bCs/>
        </w:rPr>
        <w:t xml:space="preserve">in a safe place. </w:t>
      </w:r>
    </w:p>
    <w:p w14:paraId="65ADCF2B" w14:textId="57F184AE" w:rsidR="00B63DD6" w:rsidRDefault="00B63DD6" w:rsidP="00643F44">
      <w:pPr>
        <w:rPr>
          <w:b/>
          <w:bCs/>
        </w:rPr>
      </w:pPr>
    </w:p>
    <w:p w14:paraId="42B66B3C" w14:textId="77777777" w:rsidR="00B63DD6" w:rsidRPr="00F92D81" w:rsidRDefault="00B63DD6" w:rsidP="00B63DD6">
      <w:pPr>
        <w:rPr>
          <w:b/>
          <w:bCs/>
        </w:rPr>
      </w:pPr>
      <w:r>
        <w:rPr>
          <w:b/>
          <w:bCs/>
        </w:rPr>
        <w:t>Brian Sharpless Inc.</w:t>
      </w:r>
    </w:p>
    <w:p w14:paraId="677BDBCE" w14:textId="77777777" w:rsidR="00B63DD6" w:rsidRPr="002B7C1F" w:rsidRDefault="00B63DD6" w:rsidP="00643F44">
      <w:pPr>
        <w:rPr>
          <w:b/>
          <w:bCs/>
        </w:rPr>
      </w:pPr>
    </w:p>
    <w:sectPr w:rsidR="00B63DD6" w:rsidRPr="002B7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9F"/>
    <w:rsid w:val="000018B8"/>
    <w:rsid w:val="00004468"/>
    <w:rsid w:val="000115BB"/>
    <w:rsid w:val="00015B97"/>
    <w:rsid w:val="00041AD2"/>
    <w:rsid w:val="00055979"/>
    <w:rsid w:val="00081A04"/>
    <w:rsid w:val="0008443E"/>
    <w:rsid w:val="000F45C4"/>
    <w:rsid w:val="001073C0"/>
    <w:rsid w:val="00115AEC"/>
    <w:rsid w:val="001311BF"/>
    <w:rsid w:val="001660F0"/>
    <w:rsid w:val="00172FE5"/>
    <w:rsid w:val="001736AC"/>
    <w:rsid w:val="001847F8"/>
    <w:rsid w:val="001C2741"/>
    <w:rsid w:val="001D6CB2"/>
    <w:rsid w:val="001E484D"/>
    <w:rsid w:val="001E4A77"/>
    <w:rsid w:val="001E4FA2"/>
    <w:rsid w:val="002302F0"/>
    <w:rsid w:val="002350CA"/>
    <w:rsid w:val="0028672F"/>
    <w:rsid w:val="002914FE"/>
    <w:rsid w:val="00295CBD"/>
    <w:rsid w:val="002A08A0"/>
    <w:rsid w:val="002B77A1"/>
    <w:rsid w:val="002B7C1F"/>
    <w:rsid w:val="002F4B5C"/>
    <w:rsid w:val="0031501C"/>
    <w:rsid w:val="00320E3B"/>
    <w:rsid w:val="003A1DA0"/>
    <w:rsid w:val="003A3FD6"/>
    <w:rsid w:val="003A5285"/>
    <w:rsid w:val="00403127"/>
    <w:rsid w:val="004246C7"/>
    <w:rsid w:val="0043544F"/>
    <w:rsid w:val="00440657"/>
    <w:rsid w:val="004433F8"/>
    <w:rsid w:val="00447F7D"/>
    <w:rsid w:val="00460BFD"/>
    <w:rsid w:val="00467DD3"/>
    <w:rsid w:val="004C079B"/>
    <w:rsid w:val="005279E4"/>
    <w:rsid w:val="00544BB4"/>
    <w:rsid w:val="00552527"/>
    <w:rsid w:val="005704F9"/>
    <w:rsid w:val="00571EAA"/>
    <w:rsid w:val="005756D5"/>
    <w:rsid w:val="00586CE6"/>
    <w:rsid w:val="005B30EF"/>
    <w:rsid w:val="005D6318"/>
    <w:rsid w:val="005F129F"/>
    <w:rsid w:val="005F53D9"/>
    <w:rsid w:val="0060081D"/>
    <w:rsid w:val="00604423"/>
    <w:rsid w:val="00643F44"/>
    <w:rsid w:val="00650983"/>
    <w:rsid w:val="00652A0E"/>
    <w:rsid w:val="00652A93"/>
    <w:rsid w:val="006646D0"/>
    <w:rsid w:val="00666B38"/>
    <w:rsid w:val="0067230F"/>
    <w:rsid w:val="00672EA2"/>
    <w:rsid w:val="00675186"/>
    <w:rsid w:val="006A1ACA"/>
    <w:rsid w:val="006B1B57"/>
    <w:rsid w:val="006C7A8C"/>
    <w:rsid w:val="007150E8"/>
    <w:rsid w:val="007165B5"/>
    <w:rsid w:val="0071713A"/>
    <w:rsid w:val="00723E35"/>
    <w:rsid w:val="00725941"/>
    <w:rsid w:val="00764DF0"/>
    <w:rsid w:val="00770110"/>
    <w:rsid w:val="00773EE2"/>
    <w:rsid w:val="007770B9"/>
    <w:rsid w:val="007D12B3"/>
    <w:rsid w:val="00802B2C"/>
    <w:rsid w:val="008055BD"/>
    <w:rsid w:val="00823F38"/>
    <w:rsid w:val="008255BD"/>
    <w:rsid w:val="00851A77"/>
    <w:rsid w:val="0085615F"/>
    <w:rsid w:val="008A5A57"/>
    <w:rsid w:val="008B264C"/>
    <w:rsid w:val="008B3909"/>
    <w:rsid w:val="00906346"/>
    <w:rsid w:val="00920D05"/>
    <w:rsid w:val="0094346F"/>
    <w:rsid w:val="00965C7E"/>
    <w:rsid w:val="0099414B"/>
    <w:rsid w:val="009A26FA"/>
    <w:rsid w:val="009B380B"/>
    <w:rsid w:val="009B5444"/>
    <w:rsid w:val="009B5F29"/>
    <w:rsid w:val="009C6266"/>
    <w:rsid w:val="00A10981"/>
    <w:rsid w:val="00A2065A"/>
    <w:rsid w:val="00A20CE3"/>
    <w:rsid w:val="00A401E8"/>
    <w:rsid w:val="00A415DE"/>
    <w:rsid w:val="00A80039"/>
    <w:rsid w:val="00A80822"/>
    <w:rsid w:val="00A813DE"/>
    <w:rsid w:val="00A848F1"/>
    <w:rsid w:val="00AA3BBC"/>
    <w:rsid w:val="00AA7E3B"/>
    <w:rsid w:val="00AB3F62"/>
    <w:rsid w:val="00AE7C37"/>
    <w:rsid w:val="00AF5C73"/>
    <w:rsid w:val="00AF7E0C"/>
    <w:rsid w:val="00B13708"/>
    <w:rsid w:val="00B2013C"/>
    <w:rsid w:val="00B22929"/>
    <w:rsid w:val="00B52546"/>
    <w:rsid w:val="00B63DD6"/>
    <w:rsid w:val="00B923EF"/>
    <w:rsid w:val="00BA2E17"/>
    <w:rsid w:val="00BD6545"/>
    <w:rsid w:val="00BE0A8B"/>
    <w:rsid w:val="00BF3F0E"/>
    <w:rsid w:val="00BF5980"/>
    <w:rsid w:val="00C26FEF"/>
    <w:rsid w:val="00C47AB7"/>
    <w:rsid w:val="00C53E3A"/>
    <w:rsid w:val="00CA5851"/>
    <w:rsid w:val="00CB68C4"/>
    <w:rsid w:val="00D001FF"/>
    <w:rsid w:val="00D2164B"/>
    <w:rsid w:val="00D2167D"/>
    <w:rsid w:val="00D22206"/>
    <w:rsid w:val="00D454B2"/>
    <w:rsid w:val="00D9464D"/>
    <w:rsid w:val="00DB33B3"/>
    <w:rsid w:val="00DD4E55"/>
    <w:rsid w:val="00DE52EF"/>
    <w:rsid w:val="00E06EE7"/>
    <w:rsid w:val="00E4534E"/>
    <w:rsid w:val="00E47154"/>
    <w:rsid w:val="00E50F4B"/>
    <w:rsid w:val="00EC4AC0"/>
    <w:rsid w:val="00F07D92"/>
    <w:rsid w:val="00F31F3F"/>
    <w:rsid w:val="00F4440C"/>
    <w:rsid w:val="00F454C8"/>
    <w:rsid w:val="00F72144"/>
    <w:rsid w:val="00F837E7"/>
    <w:rsid w:val="00F92D81"/>
    <w:rsid w:val="00FA645A"/>
    <w:rsid w:val="00FB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313A"/>
  <w15:chartTrackingRefBased/>
  <w15:docId w15:val="{A82ECEFD-10D6-45EC-BF03-23A906ED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4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E3A"/>
    <w:rPr>
      <w:sz w:val="16"/>
      <w:szCs w:val="16"/>
    </w:rPr>
  </w:style>
  <w:style w:type="paragraph" w:styleId="CommentText">
    <w:name w:val="annotation text"/>
    <w:basedOn w:val="Normal"/>
    <w:link w:val="CommentTextChar"/>
    <w:uiPriority w:val="99"/>
    <w:unhideWhenUsed/>
    <w:rsid w:val="00C53E3A"/>
    <w:pPr>
      <w:spacing w:line="240" w:lineRule="auto"/>
    </w:pPr>
    <w:rPr>
      <w:sz w:val="20"/>
      <w:szCs w:val="20"/>
    </w:rPr>
  </w:style>
  <w:style w:type="character" w:customStyle="1" w:styleId="CommentTextChar">
    <w:name w:val="Comment Text Char"/>
    <w:basedOn w:val="DefaultParagraphFont"/>
    <w:link w:val="CommentText"/>
    <w:uiPriority w:val="99"/>
    <w:rsid w:val="00C53E3A"/>
    <w:rPr>
      <w:sz w:val="20"/>
      <w:szCs w:val="20"/>
    </w:rPr>
  </w:style>
  <w:style w:type="paragraph" w:styleId="CommentSubject">
    <w:name w:val="annotation subject"/>
    <w:basedOn w:val="CommentText"/>
    <w:next w:val="CommentText"/>
    <w:link w:val="CommentSubjectChar"/>
    <w:uiPriority w:val="99"/>
    <w:semiHidden/>
    <w:unhideWhenUsed/>
    <w:rsid w:val="00C53E3A"/>
    <w:rPr>
      <w:b/>
      <w:bCs/>
    </w:rPr>
  </w:style>
  <w:style w:type="character" w:customStyle="1" w:styleId="CommentSubjectChar">
    <w:name w:val="Comment Subject Char"/>
    <w:basedOn w:val="CommentTextChar"/>
    <w:link w:val="CommentSubject"/>
    <w:uiPriority w:val="99"/>
    <w:semiHidden/>
    <w:rsid w:val="00C53E3A"/>
    <w:rPr>
      <w:b/>
      <w:bCs/>
      <w:sz w:val="20"/>
      <w:szCs w:val="20"/>
    </w:rPr>
  </w:style>
  <w:style w:type="paragraph" w:styleId="Revision">
    <w:name w:val="Revision"/>
    <w:hidden/>
    <w:uiPriority w:val="99"/>
    <w:semiHidden/>
    <w:rsid w:val="00571EAA"/>
    <w:pPr>
      <w:spacing w:after="0" w:line="240" w:lineRule="auto"/>
    </w:pPr>
  </w:style>
  <w:style w:type="character" w:styleId="Hyperlink">
    <w:name w:val="Hyperlink"/>
    <w:basedOn w:val="DefaultParagraphFont"/>
    <w:uiPriority w:val="99"/>
    <w:semiHidden/>
    <w:unhideWhenUsed/>
    <w:rsid w:val="00965C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21834">
      <w:bodyDiv w:val="1"/>
      <w:marLeft w:val="0"/>
      <w:marRight w:val="0"/>
      <w:marTop w:val="0"/>
      <w:marBottom w:val="0"/>
      <w:divBdr>
        <w:top w:val="none" w:sz="0" w:space="0" w:color="auto"/>
        <w:left w:val="none" w:sz="0" w:space="0" w:color="auto"/>
        <w:bottom w:val="none" w:sz="0" w:space="0" w:color="auto"/>
        <w:right w:val="none" w:sz="0" w:space="0" w:color="auto"/>
      </w:divBdr>
    </w:div>
    <w:div w:id="16598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Nessman, Alan</dc:creator>
  <cp:keywords/>
  <dc:description/>
  <cp:lastModifiedBy>Brian Sharpless</cp:lastModifiedBy>
  <cp:revision>3</cp:revision>
  <cp:lastPrinted>2022-01-12T15:48:00Z</cp:lastPrinted>
  <dcterms:created xsi:type="dcterms:W3CDTF">2026-01-07T18:26:00Z</dcterms:created>
  <dcterms:modified xsi:type="dcterms:W3CDTF">2026-01-07T18:28:00Z</dcterms:modified>
</cp:coreProperties>
</file>